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B6" w:rsidRPr="00F92C8C" w:rsidRDefault="006073B6" w:rsidP="006073B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ЗАКЛЮЧЕНИЕ</w:t>
      </w:r>
    </w:p>
    <w:p w:rsidR="006073B6" w:rsidRPr="00F92C8C" w:rsidRDefault="006073B6" w:rsidP="006073B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по результатам антикоррупционной экспертизы</w:t>
      </w:r>
    </w:p>
    <w:p w:rsidR="006073B6" w:rsidRPr="00F92C8C" w:rsidRDefault="006073B6" w:rsidP="006073B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нормативно правового акта</w:t>
      </w:r>
    </w:p>
    <w:p w:rsidR="006073B6" w:rsidRPr="00F92C8C" w:rsidRDefault="006073B6" w:rsidP="006073B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73B6" w:rsidRPr="00F92C8C" w:rsidRDefault="006073B6" w:rsidP="006073B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73B6" w:rsidRPr="00F92C8C" w:rsidRDefault="006073B6" w:rsidP="006073B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6073B6" w:rsidRPr="00F92C8C" w:rsidRDefault="006073B6" w:rsidP="006073B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2C8C">
        <w:rPr>
          <w:rFonts w:ascii="Times New Roman" w:hAnsi="Times New Roman" w:cs="Times New Roman"/>
          <w:sz w:val="24"/>
          <w:szCs w:val="24"/>
        </w:rPr>
        <w:t>Таштаго</w:t>
      </w:r>
      <w:r>
        <w:rPr>
          <w:rFonts w:ascii="Times New Roman" w:hAnsi="Times New Roman" w:cs="Times New Roman"/>
          <w:sz w:val="24"/>
          <w:szCs w:val="24"/>
        </w:rPr>
        <w:t>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Темиртау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2C8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октя</w:t>
      </w:r>
      <w:r>
        <w:rPr>
          <w:rFonts w:ascii="Times New Roman" w:hAnsi="Times New Roman" w:cs="Times New Roman"/>
          <w:sz w:val="24"/>
          <w:szCs w:val="24"/>
        </w:rPr>
        <w:t>бря 2017</w:t>
      </w:r>
      <w:r w:rsidRPr="00F92C8C">
        <w:rPr>
          <w:rFonts w:ascii="Times New Roman" w:hAnsi="Times New Roman" w:cs="Times New Roman"/>
          <w:sz w:val="24"/>
          <w:szCs w:val="24"/>
        </w:rPr>
        <w:t>г</w:t>
      </w:r>
    </w:p>
    <w:p w:rsidR="006073B6" w:rsidRPr="00F92C8C" w:rsidRDefault="006073B6" w:rsidP="006073B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073B6" w:rsidRPr="00F92C8C" w:rsidRDefault="006073B6" w:rsidP="006073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3B6" w:rsidRDefault="006073B6" w:rsidP="006073B6">
      <w:pPr>
        <w:tabs>
          <w:tab w:val="left" w:pos="5985"/>
        </w:tabs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Главой Темиртауского городского поселения Кочетковым А.В. </w:t>
      </w:r>
      <w:r w:rsidRPr="00F92C8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17 июля 2009г. № 172-ФЗ «Об антикорруп</w:t>
      </w:r>
      <w:bookmarkStart w:id="0" w:name="_GoBack"/>
      <w:bookmarkEnd w:id="0"/>
      <w:r w:rsidRPr="00F92C8C">
        <w:rPr>
          <w:rFonts w:ascii="Times New Roman" w:hAnsi="Times New Roman" w:cs="Times New Roman"/>
          <w:sz w:val="24"/>
          <w:szCs w:val="24"/>
        </w:rPr>
        <w:t>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</w:t>
      </w:r>
      <w:r>
        <w:rPr>
          <w:rFonts w:ascii="Times New Roman" w:hAnsi="Times New Roman" w:cs="Times New Roman"/>
          <w:sz w:val="24"/>
          <w:szCs w:val="24"/>
        </w:rPr>
        <w:t>ля 2010 г. №96, постановлением а</w:t>
      </w:r>
      <w:r w:rsidRPr="00F92C8C">
        <w:rPr>
          <w:rFonts w:ascii="Times New Roman" w:hAnsi="Times New Roman" w:cs="Times New Roman"/>
          <w:sz w:val="24"/>
          <w:szCs w:val="24"/>
        </w:rPr>
        <w:t>дминистрации Темиртауского городского поселения от 31.08.2011г. №95-п</w:t>
      </w:r>
      <w:proofErr w:type="gramEnd"/>
      <w:r w:rsidRPr="00F92C8C">
        <w:rPr>
          <w:rFonts w:ascii="Times New Roman" w:hAnsi="Times New Roman" w:cs="Times New Roman"/>
          <w:sz w:val="24"/>
          <w:szCs w:val="24"/>
        </w:rPr>
        <w:t xml:space="preserve"> «Об утверждении порядка проведения антикоррупционной экспертизы муниципальных нормати</w:t>
      </w:r>
      <w:r>
        <w:rPr>
          <w:rFonts w:ascii="Times New Roman" w:hAnsi="Times New Roman" w:cs="Times New Roman"/>
          <w:sz w:val="24"/>
          <w:szCs w:val="24"/>
        </w:rPr>
        <w:t>вно-правовых актов а</w:t>
      </w:r>
      <w:r w:rsidRPr="00F92C8C">
        <w:rPr>
          <w:rFonts w:ascii="Times New Roman" w:hAnsi="Times New Roman" w:cs="Times New Roman"/>
          <w:sz w:val="24"/>
          <w:szCs w:val="24"/>
        </w:rPr>
        <w:t>дминистрации Темиртауского городского поселения» проведен</w:t>
      </w:r>
      <w:r>
        <w:rPr>
          <w:rFonts w:ascii="Times New Roman" w:hAnsi="Times New Roman" w:cs="Times New Roman"/>
          <w:sz w:val="24"/>
          <w:szCs w:val="24"/>
        </w:rPr>
        <w:t xml:space="preserve">а антикоррупционная экспертиза </w:t>
      </w:r>
    </w:p>
    <w:p w:rsidR="006073B6" w:rsidRPr="00865A64" w:rsidRDefault="006073B6" w:rsidP="006073B6">
      <w:pPr>
        <w:spacing w:line="276" w:lineRule="auto"/>
        <w:ind w:left="-567" w:firstLine="567"/>
        <w:jc w:val="both"/>
        <w:rPr>
          <w:rFonts w:ascii="Times New Roman" w:hAnsi="Times New Roman" w:cs="Times New Roman"/>
        </w:rPr>
      </w:pPr>
      <w:r w:rsidRPr="00865A64">
        <w:rPr>
          <w:rFonts w:ascii="Times New Roman" w:hAnsi="Times New Roman" w:cs="Times New Roman"/>
          <w:sz w:val="24"/>
          <w:szCs w:val="24"/>
        </w:rPr>
        <w:t xml:space="preserve">Проекта постановления: </w:t>
      </w:r>
    </w:p>
    <w:p w:rsidR="006073B6" w:rsidRPr="00C44A5E" w:rsidRDefault="006073B6" w:rsidP="006073B6">
      <w:pPr>
        <w:pStyle w:val="ConsPlusNormal"/>
        <w:widowControl/>
        <w:tabs>
          <w:tab w:val="left" w:pos="2610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6C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-2017 от </w:t>
      </w:r>
      <w:r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.2017г  «</w:t>
      </w:r>
      <w:r w:rsidRPr="006F127F">
        <w:rPr>
          <w:rFonts w:ascii="Times New Roman" w:hAnsi="Times New Roman" w:cs="Times New Roman"/>
          <w:sz w:val="24"/>
          <w:szCs w:val="24"/>
        </w:rPr>
        <w:t>О ВНЕСЕНИИ ИЗМЕНЕНИЙ В ПОСТАНОВЛЕНИЕ ОТ 22.09.2016 Г № 260-П ОБ ВЕДОМСТВЕННОЙ ЦЕЛЕВОЙ ПРОГРАММЫ АДМИНИСТРАЦИИ ТЕМИРТАУСКОГО ГОРОДСКОГО ПОСЕЛЕНИЯ НА 2017-2019 гг.»</w:t>
      </w:r>
    </w:p>
    <w:p w:rsidR="006073B6" w:rsidRPr="00865A64" w:rsidRDefault="006073B6" w:rsidP="006073B6">
      <w:pPr>
        <w:pStyle w:val="5"/>
        <w:spacing w:before="0" w:line="276" w:lineRule="auto"/>
        <w:ind w:left="-567" w:right="142" w:firstLine="567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</w:t>
      </w:r>
      <w:r w:rsidRPr="00933D35">
        <w:rPr>
          <w:b w:val="0"/>
          <w:i w:val="0"/>
          <w:sz w:val="24"/>
          <w:szCs w:val="24"/>
        </w:rPr>
        <w:t xml:space="preserve"> в целях выявления в нем положений, способствующих созданию условий для проявления коррупций.</w:t>
      </w:r>
    </w:p>
    <w:p w:rsidR="006073B6" w:rsidRPr="002B1B1D" w:rsidRDefault="006073B6" w:rsidP="006073B6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предоставленном Проекте </w:t>
      </w:r>
      <w:r w:rsidRPr="002B1B1D">
        <w:rPr>
          <w:rFonts w:ascii="Times New Roman" w:hAnsi="Times New Roman" w:cs="Times New Roman"/>
          <w:sz w:val="24"/>
          <w:szCs w:val="24"/>
        </w:rPr>
        <w:t>не выявлены положения, способствующие созданию условий для проявления коррупции.</w:t>
      </w:r>
    </w:p>
    <w:p w:rsidR="006073B6" w:rsidRPr="002B1B1D" w:rsidRDefault="006073B6" w:rsidP="006073B6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73B6" w:rsidRPr="002B1B1D" w:rsidRDefault="006073B6" w:rsidP="006073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3B6" w:rsidRPr="002B1B1D" w:rsidRDefault="006073B6" w:rsidP="006073B6">
      <w:pPr>
        <w:spacing w:line="360" w:lineRule="auto"/>
        <w:jc w:val="both"/>
        <w:rPr>
          <w:sz w:val="24"/>
          <w:szCs w:val="24"/>
        </w:rPr>
      </w:pPr>
    </w:p>
    <w:p w:rsidR="006073B6" w:rsidRPr="00CF514B" w:rsidRDefault="006073B6" w:rsidP="006073B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F514B">
        <w:rPr>
          <w:rFonts w:ascii="Times New Roman" w:hAnsi="Times New Roman" w:cs="Times New Roman"/>
          <w:sz w:val="24"/>
          <w:szCs w:val="24"/>
        </w:rPr>
        <w:t>Глава Темиртауского</w:t>
      </w:r>
    </w:p>
    <w:p w:rsidR="006073B6" w:rsidRPr="00CF514B" w:rsidRDefault="006073B6" w:rsidP="006073B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F514B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А.В.Кочетков</w:t>
      </w:r>
      <w:proofErr w:type="spellEnd"/>
    </w:p>
    <w:p w:rsidR="006073B6" w:rsidRPr="00CF514B" w:rsidRDefault="006073B6" w:rsidP="006073B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6073B6" w:rsidRDefault="006073B6" w:rsidP="006073B6">
      <w:pPr>
        <w:spacing w:line="360" w:lineRule="auto"/>
        <w:jc w:val="both"/>
        <w:rPr>
          <w:sz w:val="24"/>
          <w:szCs w:val="24"/>
        </w:rPr>
      </w:pPr>
    </w:p>
    <w:p w:rsidR="006073B6" w:rsidRPr="00F92C8C" w:rsidRDefault="006073B6" w:rsidP="006073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3B6" w:rsidRDefault="006073B6" w:rsidP="006073B6"/>
    <w:p w:rsidR="006073B6" w:rsidRDefault="006073B6" w:rsidP="006073B6"/>
    <w:p w:rsidR="006073B6" w:rsidRDefault="006073B6" w:rsidP="006073B6"/>
    <w:p w:rsidR="006073B6" w:rsidRDefault="006073B6" w:rsidP="006073B6"/>
    <w:p w:rsidR="006073B6" w:rsidRDefault="006073B6" w:rsidP="006073B6"/>
    <w:p w:rsidR="006073B6" w:rsidRDefault="006073B6" w:rsidP="006073B6"/>
    <w:p w:rsidR="006073B6" w:rsidRDefault="006073B6" w:rsidP="006073B6"/>
    <w:p w:rsidR="006073B6" w:rsidRDefault="006073B6" w:rsidP="006073B6"/>
    <w:p w:rsidR="006073B6" w:rsidRDefault="006073B6" w:rsidP="006073B6"/>
    <w:p w:rsidR="00E470FD" w:rsidRDefault="00E470FD"/>
    <w:sectPr w:rsidR="00E470FD" w:rsidSect="0098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3B6"/>
    <w:rsid w:val="006073B6"/>
    <w:rsid w:val="00E4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5">
    <w:name w:val="heading 5"/>
    <w:basedOn w:val="a"/>
    <w:next w:val="a"/>
    <w:link w:val="50"/>
    <w:qFormat/>
    <w:rsid w:val="006073B6"/>
    <w:pPr>
      <w:widowControl/>
      <w:autoSpaceDE/>
      <w:autoSpaceDN/>
      <w:adjustRightInd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073B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6073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5">
    <w:name w:val="heading 5"/>
    <w:basedOn w:val="a"/>
    <w:next w:val="a"/>
    <w:link w:val="50"/>
    <w:qFormat/>
    <w:rsid w:val="006073B6"/>
    <w:pPr>
      <w:widowControl/>
      <w:autoSpaceDE/>
      <w:autoSpaceDN/>
      <w:adjustRightInd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073B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6073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2018-03-29T07:43:00Z</dcterms:created>
  <dcterms:modified xsi:type="dcterms:W3CDTF">2018-03-29T07:45:00Z</dcterms:modified>
</cp:coreProperties>
</file>